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F9E4" w14:textId="77777777" w:rsidR="00B04289" w:rsidRDefault="00623FF4">
      <w:r>
        <w:t xml:space="preserve">Disclosure of CARES Act Funding </w:t>
      </w:r>
    </w:p>
    <w:p w14:paraId="691898D6" w14:textId="77777777" w:rsidR="00623FF4" w:rsidRDefault="00623FF4"/>
    <w:p w14:paraId="6FAC3111"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 acknowledgement that the school signed and returned the Certification and Agreement and the assurance that the institution used—or intends to use—at least 50 percent of the Cares Act funds received for emergency grants to students.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signed and agreed to use 50% of CARES Act funding for direct payments to students </w:t>
      </w:r>
    </w:p>
    <w:p w14:paraId="3BE34586"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 xml:space="preserve">The total amount of funds a school received—or will receive—from ED.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As of </w:t>
      </w:r>
      <w:r w:rsidR="00204E88">
        <w:rPr>
          <w:rFonts w:ascii="Times New Roman" w:eastAsia="Times New Roman" w:hAnsi="Times New Roman" w:cs="Times New Roman"/>
          <w:color w:val="FF0000"/>
          <w:sz w:val="24"/>
          <w:szCs w:val="24"/>
        </w:rPr>
        <w:t>Ju1y 1</w:t>
      </w:r>
      <w:r>
        <w:rPr>
          <w:rFonts w:ascii="Times New Roman" w:eastAsia="Times New Roman" w:hAnsi="Times New Roman" w:cs="Times New Roman"/>
          <w:color w:val="FF0000"/>
          <w:sz w:val="24"/>
          <w:szCs w:val="24"/>
        </w:rPr>
        <w:t>, 2020, UCCS has received $2.</w:t>
      </w:r>
      <w:r w:rsidR="00204E88">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 xml:space="preserve"> million in CARES Act Grant monies</w:t>
      </w:r>
    </w:p>
    <w:p w14:paraId="18EEF256"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amount of emergency grants distributed to students as of the posting/submission date.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offered </w:t>
      </w:r>
      <w:r w:rsidR="00204E88">
        <w:rPr>
          <w:rFonts w:ascii="Times New Roman" w:eastAsia="Times New Roman" w:hAnsi="Times New Roman" w:cs="Times New Roman"/>
          <w:color w:val="FF0000"/>
          <w:sz w:val="24"/>
          <w:szCs w:val="24"/>
        </w:rPr>
        <w:t>1,589</w:t>
      </w:r>
      <w:r>
        <w:rPr>
          <w:rFonts w:ascii="Times New Roman" w:eastAsia="Times New Roman" w:hAnsi="Times New Roman" w:cs="Times New Roman"/>
          <w:color w:val="FF0000"/>
          <w:sz w:val="24"/>
          <w:szCs w:val="24"/>
        </w:rPr>
        <w:t xml:space="preserve"> students a total of $</w:t>
      </w:r>
      <w:r w:rsidR="00204E88">
        <w:rPr>
          <w:rFonts w:ascii="Times New Roman" w:eastAsia="Times New Roman" w:hAnsi="Times New Roman" w:cs="Times New Roman"/>
          <w:color w:val="FF0000"/>
          <w:sz w:val="24"/>
          <w:szCs w:val="24"/>
        </w:rPr>
        <w:t>3.5</w:t>
      </w:r>
      <w:r>
        <w:rPr>
          <w:rFonts w:ascii="Times New Roman" w:eastAsia="Times New Roman" w:hAnsi="Times New Roman" w:cs="Times New Roman"/>
          <w:color w:val="FF0000"/>
          <w:sz w:val="24"/>
          <w:szCs w:val="24"/>
        </w:rPr>
        <w:t xml:space="preserve"> million in CARES Act Grant monies</w:t>
      </w:r>
    </w:p>
    <w:p w14:paraId="21D379C0"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estimated number of students eligible to participate in the emergency grant program (the number of Title IV eligible students under Section 484 of the Higher Education 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10,790 students are eligible for Title IV</w:t>
      </w:r>
    </w:p>
    <w:p w14:paraId="48F2908B"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number of students who have received emergency grants under the CARES 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w:t>
      </w:r>
      <w:r w:rsidR="00204E88">
        <w:rPr>
          <w:rFonts w:ascii="Times New Roman" w:eastAsia="Times New Roman" w:hAnsi="Times New Roman" w:cs="Times New Roman"/>
          <w:color w:val="FF0000"/>
          <w:sz w:val="24"/>
          <w:szCs w:val="24"/>
        </w:rPr>
        <w:t>589</w:t>
      </w:r>
      <w:r>
        <w:rPr>
          <w:rFonts w:ascii="Times New Roman" w:eastAsia="Times New Roman" w:hAnsi="Times New Roman" w:cs="Times New Roman"/>
          <w:color w:val="FF0000"/>
          <w:sz w:val="24"/>
          <w:szCs w:val="24"/>
        </w:rPr>
        <w:t xml:space="preserve"> students have received CARES Act grant funds</w:t>
      </w:r>
    </w:p>
    <w:p w14:paraId="1C9FFD83"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method(s) used to determine which students received the emergency grants and how much they received.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Students complete a CARES Act grant fund request at </w:t>
      </w:r>
      <w:hyperlink r:id="rId5" w:history="1">
        <w:r w:rsidRPr="00CB274E">
          <w:rPr>
            <w:rStyle w:val="Hyperlink"/>
            <w:rFonts w:ascii="Times New Roman" w:eastAsia="Times New Roman" w:hAnsi="Times New Roman" w:cs="Times New Roman"/>
            <w:sz w:val="24"/>
            <w:szCs w:val="24"/>
          </w:rPr>
          <w:t>https://www.uccs.edu/finaid/forms and within 7-10</w:t>
        </w:r>
      </w:hyperlink>
      <w:r>
        <w:rPr>
          <w:rFonts w:ascii="Times New Roman" w:eastAsia="Times New Roman" w:hAnsi="Times New Roman" w:cs="Times New Roman"/>
          <w:color w:val="FF0000"/>
          <w:sz w:val="24"/>
          <w:szCs w:val="24"/>
        </w:rPr>
        <w:t xml:space="preserve"> business days the monies are sent to the student via direct deposit or a check depending on what the student has requested</w:t>
      </w:r>
    </w:p>
    <w:p w14:paraId="40CD5C56" w14:textId="77777777"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Any instructions, directions, or guidance provided to students concerning the emergency grants.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All enrolled students were emailed on 27 </w:t>
      </w:r>
      <w:proofErr w:type="gramStart"/>
      <w:r>
        <w:rPr>
          <w:rFonts w:ascii="Times New Roman" w:eastAsia="Times New Roman" w:hAnsi="Times New Roman" w:cs="Times New Roman"/>
          <w:color w:val="FF0000"/>
          <w:sz w:val="24"/>
          <w:szCs w:val="24"/>
        </w:rPr>
        <w:t>April ,</w:t>
      </w:r>
      <w:proofErr w:type="gramEnd"/>
      <w:r>
        <w:rPr>
          <w:rFonts w:ascii="Times New Roman" w:eastAsia="Times New Roman" w:hAnsi="Times New Roman" w:cs="Times New Roman"/>
          <w:color w:val="FF0000"/>
          <w:sz w:val="24"/>
          <w:szCs w:val="24"/>
        </w:rPr>
        <w:t xml:space="preserve"> 2020 to complete the CARES Grant request form.  Students are asked to provide a request amount along with an explanation and documentation about assistance needed for the situation created by the COVID-19 virus.</w:t>
      </w:r>
    </w:p>
    <w:p w14:paraId="215C2F9A" w14:textId="77777777" w:rsidR="00623FF4" w:rsidRDefault="00623FF4"/>
    <w:sectPr w:rsidR="0062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2483E"/>
    <w:multiLevelType w:val="multilevel"/>
    <w:tmpl w:val="693A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4"/>
    <w:rsid w:val="00204E88"/>
    <w:rsid w:val="00227C9A"/>
    <w:rsid w:val="003C1E61"/>
    <w:rsid w:val="004E2CF5"/>
    <w:rsid w:val="00623FF4"/>
    <w:rsid w:val="0064592C"/>
    <w:rsid w:val="006C1720"/>
    <w:rsid w:val="0082038D"/>
    <w:rsid w:val="00916850"/>
    <w:rsid w:val="0093021C"/>
    <w:rsid w:val="009E4912"/>
    <w:rsid w:val="00A076B9"/>
    <w:rsid w:val="00AD60B4"/>
    <w:rsid w:val="00B04289"/>
    <w:rsid w:val="00B15E8F"/>
    <w:rsid w:val="00B25B36"/>
    <w:rsid w:val="00BD197D"/>
    <w:rsid w:val="00C64BAD"/>
    <w:rsid w:val="00C90B18"/>
    <w:rsid w:val="00CE2C7B"/>
    <w:rsid w:val="00E843C7"/>
    <w:rsid w:val="00EA36D0"/>
    <w:rsid w:val="00F16B77"/>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4BDA"/>
  <w15:chartTrackingRefBased/>
  <w15:docId w15:val="{E066FCD9-5A52-4C0F-9783-0A0210B8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cs.edu/finaid/forms%20and%20within%20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Jevita Rogers</dc:creator>
  <cp:keywords/>
  <dc:description/>
  <cp:lastModifiedBy>Brooke Allen</cp:lastModifiedBy>
  <cp:revision>2</cp:revision>
  <dcterms:created xsi:type="dcterms:W3CDTF">2021-01-08T16:07:00Z</dcterms:created>
  <dcterms:modified xsi:type="dcterms:W3CDTF">2021-01-08T16:07:00Z</dcterms:modified>
</cp:coreProperties>
</file>