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643BFD42" w:rsidR="007D277A" w:rsidRPr="00AA1F33" w:rsidRDefault="007D277A" w:rsidP="0018217D">
      <w:pPr>
        <w:spacing w:after="120" w:line="240" w:lineRule="auto"/>
      </w:pPr>
      <w:r w:rsidRPr="00AA1F33">
        <w:rPr>
          <w:rFonts w:cstheme="minorHAnsi"/>
          <w:b/>
          <w:bCs/>
        </w:rPr>
        <w:t>Institution Name</w:t>
      </w:r>
      <w:r w:rsidRPr="00AA1F33">
        <w:rPr>
          <w:rFonts w:cstheme="minorHAnsi"/>
        </w:rPr>
        <w:t>: _</w:t>
      </w:r>
      <w:r w:rsidR="00F8352F">
        <w:rPr>
          <w:rFonts w:cstheme="minorHAnsi"/>
        </w:rPr>
        <w:t xml:space="preserve">University of Colorado </w:t>
      </w:r>
      <w:proofErr w:type="spellStart"/>
      <w:r w:rsidR="00F8352F">
        <w:rPr>
          <w:rFonts w:cstheme="minorHAnsi"/>
        </w:rPr>
        <w:t>Colorado</w:t>
      </w:r>
      <w:proofErr w:type="spellEnd"/>
      <w:r w:rsidR="00F8352F">
        <w:rPr>
          <w:rFonts w:cstheme="minorHAnsi"/>
        </w:rPr>
        <w:t xml:space="preserve"> Springs</w:t>
      </w:r>
      <w:r w:rsidRPr="00AA1F33">
        <w:rPr>
          <w:rFonts w:cstheme="minorHAnsi"/>
        </w:rPr>
        <w:t>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w:t>
      </w:r>
      <w:r w:rsidR="00F8352F">
        <w:t>10/26/2020</w:t>
      </w:r>
      <w:r w:rsidRPr="00AA1F33">
        <w:t>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w:t>
      </w:r>
      <w:r w:rsidR="00F8352F">
        <w:t>9/30/2020</w:t>
      </w:r>
    </w:p>
    <w:p w14:paraId="2A9BFD94" w14:textId="3D73DD84"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F8352F">
        <w:t>$3,962,823</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3AAE3F30" w:rsidR="004D4A3F" w:rsidRPr="00206D77" w:rsidRDefault="00F8352F" w:rsidP="004D4A3F">
            <w:pPr>
              <w:rPr>
                <w:rFonts w:cstheme="minorHAnsi"/>
                <w:sz w:val="21"/>
                <w:szCs w:val="21"/>
              </w:rPr>
            </w:pPr>
            <w:r>
              <w:rPr>
                <w:rFonts w:cstheme="minorHAnsi"/>
                <w:sz w:val="21"/>
                <w:szCs w:val="21"/>
              </w:rPr>
              <w:t>$3,460.43</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08319FD0" w:rsidR="007D277A" w:rsidRPr="00206D77" w:rsidRDefault="00F8352F" w:rsidP="00A51E00">
            <w:pPr>
              <w:rPr>
                <w:rFonts w:cstheme="minorHAnsi"/>
                <w:sz w:val="21"/>
                <w:szCs w:val="21"/>
                <w:highlight w:val="green"/>
              </w:rPr>
            </w:pPr>
            <w:r>
              <w:rPr>
                <w:rFonts w:cstheme="minorHAnsi"/>
                <w:sz w:val="21"/>
                <w:szCs w:val="21"/>
                <w:highlight w:val="green"/>
              </w:rPr>
              <w:t>$2,000,000</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08B7B4FA" w:rsidR="007D277A" w:rsidRPr="00206D77" w:rsidRDefault="00641B5F" w:rsidP="00A51E00">
            <w:pPr>
              <w:rPr>
                <w:rFonts w:cstheme="minorHAnsi"/>
                <w:sz w:val="21"/>
                <w:szCs w:val="21"/>
              </w:rPr>
            </w:pPr>
            <w:r>
              <w:rPr>
                <w:rFonts w:cstheme="minorHAnsi"/>
                <w:sz w:val="21"/>
                <w:szCs w:val="21"/>
              </w:rPr>
              <w:t>Reimburse for p</w:t>
            </w:r>
            <w:r w:rsidR="00F8352F">
              <w:rPr>
                <w:rFonts w:cstheme="minorHAnsi"/>
                <w:sz w:val="21"/>
                <w:szCs w:val="21"/>
              </w:rPr>
              <w:t xml:space="preserve">ortion of refunds/credits given to students for Housing, Dining, and Parking. </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182409F2" w:rsidR="007D277A" w:rsidRPr="00F8352F" w:rsidRDefault="00F8352F" w:rsidP="00A51E00">
            <w:pPr>
              <w:rPr>
                <w:rFonts w:cstheme="minorHAnsi"/>
                <w:b/>
                <w:bCs/>
                <w:sz w:val="21"/>
                <w:szCs w:val="21"/>
                <w:highlight w:val="green"/>
              </w:rPr>
            </w:pPr>
            <w:r w:rsidRPr="00F8352F">
              <w:rPr>
                <w:rFonts w:cstheme="minorHAnsi"/>
                <w:b/>
                <w:bCs/>
                <w:sz w:val="21"/>
                <w:szCs w:val="21"/>
                <w:highlight w:val="green"/>
              </w:rPr>
              <w:br/>
            </w:r>
            <w:r w:rsidRPr="00F8352F">
              <w:rPr>
                <w:rFonts w:cstheme="minorHAnsi"/>
                <w:b/>
                <w:bCs/>
                <w:sz w:val="21"/>
                <w:szCs w:val="21"/>
                <w:highlight w:val="green"/>
              </w:rPr>
              <w:br/>
              <w:t>$2,003,460.43</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015EA58C" w:rsidR="007D277A" w:rsidRPr="00616126" w:rsidRDefault="00F8352F" w:rsidP="00A51E00">
            <w:pPr>
              <w:rPr>
                <w:rFonts w:cstheme="minorHAnsi"/>
                <w:b/>
                <w:bCs/>
                <w:sz w:val="21"/>
                <w:szCs w:val="21"/>
              </w:rPr>
            </w:pPr>
            <w:r>
              <w:rPr>
                <w:rFonts w:cstheme="minorHAnsi"/>
                <w:b/>
                <w:bCs/>
                <w:sz w:val="21"/>
                <w:szCs w:val="21"/>
              </w:rPr>
              <w:t>$2,003,460.43</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w:t>
      </w:r>
      <w:r w:rsidR="00F90116" w:rsidRPr="001F229A">
        <w:lastRenderedPageBreak/>
        <w:t>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D01A13">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D01A13">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A7E6D"/>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1B5F"/>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1A13"/>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352F"/>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2020-10-28T15:41:00Z</dcterms:created>
  <dcterms:modified xsi:type="dcterms:W3CDTF">2020-10-28T15:41:00Z</dcterms:modified>
  <cp:contentStatus/>
</cp:coreProperties>
</file>